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F22D" w14:textId="044279DB" w:rsidR="006D70ED" w:rsidRDefault="006D70ED">
      <w:r>
        <w:t>Şehit Recep Bozdağ Ortaokulu Okul Aile Birliği Hesap ve IBAN numaraları</w:t>
      </w:r>
    </w:p>
    <w:p w14:paraId="6EB61E9F" w14:textId="77777777" w:rsidR="006D70ED" w:rsidRDefault="006D70ED"/>
    <w:p w14:paraId="2E7E9324" w14:textId="79843765" w:rsidR="006D70ED" w:rsidRDefault="006D70ED">
      <w:r>
        <w:t>Hesap Numarası:</w:t>
      </w:r>
      <w:r w:rsidR="00723F24">
        <w:t xml:space="preserve"> 505</w:t>
      </w:r>
      <w:r w:rsidR="004B2216">
        <w:t>29657-5001</w:t>
      </w:r>
    </w:p>
    <w:p w14:paraId="5E2ADD78" w14:textId="3DC4FA3D" w:rsidR="006D70ED" w:rsidRDefault="006D70ED">
      <w:r>
        <w:t>IBAN Numarası:</w:t>
      </w:r>
      <w:r w:rsidR="004B2216">
        <w:t>TR930001001345505296575001</w:t>
      </w:r>
    </w:p>
    <w:sectPr w:rsidR="006D7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ED"/>
    <w:rsid w:val="001E2B30"/>
    <w:rsid w:val="004B2216"/>
    <w:rsid w:val="006D70ED"/>
    <w:rsid w:val="0072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C1249A"/>
  <w15:chartTrackingRefBased/>
  <w15:docId w15:val="{22796D29-F7A5-FE4A-A575-BE64843A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7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7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7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7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7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7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7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7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7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7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7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70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70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70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70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70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70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7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7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7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70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70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70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7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70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7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Ölmezses</dc:creator>
  <cp:keywords/>
  <dc:description/>
  <cp:lastModifiedBy>Burak Ölmezses</cp:lastModifiedBy>
  <cp:revision>2</cp:revision>
  <dcterms:created xsi:type="dcterms:W3CDTF">2025-04-24T10:36:00Z</dcterms:created>
  <dcterms:modified xsi:type="dcterms:W3CDTF">2025-04-24T10:36:00Z</dcterms:modified>
</cp:coreProperties>
</file>